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E6C5F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Пользовательское соглашение</w:t>
      </w:r>
    </w:p>
    <w:p w14:paraId="6D80689A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Пользовательское соглашение (далее — </w:t>
      </w: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регулирует отношения между </w:t>
      </w: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«ЛАЗЕР-ТОР»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</w:t>
      </w: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сайта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Компания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пользователем сайта </w:t>
      </w:r>
      <w:hyperlink r:id="rId5" w:history="1">
        <w:r w:rsidRPr="00A141C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</w:t>
        </w:r>
      </w:hyperlink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</w:t>
      </w: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Пользователь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239D1F4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«ЛАЗЕР-ТОР»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ИНН: 7816705199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ОГРН: 1207800036905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192289, г. Санкт-Петербург, проспект Девятого Января, д. 57, литера А, помещение 2.19.1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E-</w:t>
      </w:r>
      <w:proofErr w:type="spellStart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A141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info@lasertor.ru</w:t>
        </w:r>
      </w:hyperlink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+7 (812) 309-93-32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Сайт: </w:t>
      </w:r>
      <w:hyperlink r:id="rId7" w:history="1">
        <w:r w:rsidRPr="00A141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https://lasertor.ru/</w:t>
        </w:r>
      </w:hyperlink>
    </w:p>
    <w:p w14:paraId="2F388124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Общие положения</w:t>
      </w:r>
    </w:p>
    <w:p w14:paraId="25BF1387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1.1.</w:t>
      </w:r>
    </w:p>
    <w:p w14:paraId="2E5CE687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Соглашение определяет условия использования сайта </w:t>
      </w:r>
      <w:hyperlink r:id="rId8" w:history="1">
        <w:r w:rsidRPr="00A141C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</w:t>
        </w:r>
      </w:hyperlink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сервисов, форм обратной связи, каталога товаров и иных функциональных возможностей.</w:t>
      </w:r>
    </w:p>
    <w:p w14:paraId="3D04A3A2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1.2.</w:t>
      </w:r>
    </w:p>
    <w:p w14:paraId="7606487A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сайт, Пользователь подтверждает, что ознакомился с настоящим Соглашением и принимает его условия в части, применимой к используемым им функциям сайта.</w:t>
      </w:r>
    </w:p>
    <w:p w14:paraId="6A176D39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1.3.</w:t>
      </w:r>
    </w:p>
    <w:p w14:paraId="1FC61C1E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Пользователь не согласен с условиями настоящего Соглашения, он должен прекратить использование соответствующих функций сайта.</w:t>
      </w:r>
    </w:p>
    <w:p w14:paraId="0E3180C5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1.4.</w:t>
      </w:r>
    </w:p>
    <w:p w14:paraId="1C25BF30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предназначен для физических лиц, индивидуальных предпринимателей, юридических лиц и их представителей, заинтересованных в приобретении оборудования, комплектующих, сервисных и иных услуг ООО «ЛАЗЕР-ТОР».</w:t>
      </w:r>
    </w:p>
    <w:p w14:paraId="6F246210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1.5.</w:t>
      </w:r>
    </w:p>
    <w:p w14:paraId="61D2E08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самостоятельно несет ответственность за наличие необходимых полномочий при совершении действий от имени юридического лица или индивидуального предпринимателя.</w:t>
      </w:r>
    </w:p>
    <w:p w14:paraId="71FD2184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Предмет Соглашения</w:t>
      </w:r>
    </w:p>
    <w:p w14:paraId="16FBA9CF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2.1.</w:t>
      </w:r>
    </w:p>
    <w:p w14:paraId="4FAE308E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предоставляет Пользователю доступ к:</w:t>
      </w:r>
    </w:p>
    <w:p w14:paraId="6889A6ED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каталогу оборудования и комплектующих;</w:t>
      </w:r>
    </w:p>
    <w:p w14:paraId="03D5CF28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описаниям и техническим характеристикам товаров;</w:t>
      </w:r>
    </w:p>
    <w:p w14:paraId="3C78EB14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стоимости товаров;</w:t>
      </w:r>
    </w:p>
    <w:p w14:paraId="05DF24ED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фотографиям и видеоматериалам;</w:t>
      </w:r>
    </w:p>
    <w:p w14:paraId="5C985696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наличии и поставке оборудования;</w:t>
      </w:r>
    </w:p>
    <w:p w14:paraId="5B3EA510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 оформления заказа и заявок;</w:t>
      </w:r>
    </w:p>
    <w:p w14:paraId="0D4F3839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«Купить в 1 клик»;</w:t>
      </w:r>
    </w:p>
    <w:p w14:paraId="332C9B47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заказу обратного звонка;</w:t>
      </w:r>
    </w:p>
    <w:p w14:paraId="514DD1F3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запросу специальной цены;</w:t>
      </w:r>
    </w:p>
    <w:p w14:paraId="317C4B58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«Нашли дешевле?»;</w:t>
      </w:r>
    </w:p>
    <w:p w14:paraId="0863304F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на демонстрацию оборудования;</w:t>
      </w:r>
    </w:p>
    <w:p w14:paraId="60410929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консультациям специалистов;</w:t>
      </w:r>
    </w:p>
    <w:p w14:paraId="3A094828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доставке и оплате;</w:t>
      </w:r>
    </w:p>
    <w:p w14:paraId="1121ED57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гарантии и сервисном обслуживании;</w:t>
      </w:r>
    </w:p>
    <w:p w14:paraId="5D9AEF08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кредите, рассрочке и лизинге;</w:t>
      </w:r>
    </w:p>
    <w:p w14:paraId="1BD0EA3D" w14:textId="77777777" w:rsidR="00A141CD" w:rsidRPr="00A141CD" w:rsidRDefault="00A141CD" w:rsidP="00A1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сервисам, размещенным на сайте.</w:t>
      </w:r>
    </w:p>
    <w:p w14:paraId="38B6E1F4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</w:t>
      </w:r>
    </w:p>
    <w:p w14:paraId="5B072588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может направлять через сайт заявки на приобретение оборудования, получение консультации, расчет стоимости, подбор оборудования, демонстрацию, сервисное обслуживание и иные услуги Компании.</w:t>
      </w:r>
    </w:p>
    <w:p w14:paraId="3C37AEB8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2.3.</w:t>
      </w:r>
    </w:p>
    <w:p w14:paraId="3F369A4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заявки через сайт само по себе не означает автоматического заключения договора, если иное прямо не предусмотрено условиями конкретного предложения.</w:t>
      </w:r>
    </w:p>
    <w:p w14:paraId="2CC9F3B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 Компании вправе связаться с Пользователем для уточнения комплектации, стоимости, наличия, сроков поставки, условий оплаты, доставки и иных существенных условий.</w:t>
      </w:r>
    </w:p>
    <w:p w14:paraId="5A982785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2.4.</w:t>
      </w:r>
    </w:p>
    <w:p w14:paraId="1A310A50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 сайте в общем случае носит информационный характер и может рассматриваться как приглашение делать оферты, если иное не следует из содержания конкретного предложения или требований законодательства Российской Федерации.</w:t>
      </w:r>
    </w:p>
    <w:p w14:paraId="66654F3D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размещенное на сайте предложение в соответствии с законодательством Российской Федерации признается публичной офертой, к такому предложению применяются соответствующие положения законодательства.</w:t>
      </w:r>
    </w:p>
    <w:p w14:paraId="579DCF7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2.5.</w:t>
      </w:r>
    </w:p>
    <w:p w14:paraId="5C2E0A09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Окончательные характеристики оборудования, комплектация, цена, сроки поставки, порядок оплаты и иные условия конкретной сделки могут определяться в счете, коммерческом предложении, спецификации, договоре или ином документе, согласованном сторонами.</w:t>
      </w:r>
    </w:p>
    <w:p w14:paraId="6D43DF5F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Информация о товарах и оборудовании</w:t>
      </w:r>
    </w:p>
    <w:p w14:paraId="5FDD3320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3.1.</w:t>
      </w:r>
    </w:p>
    <w:p w14:paraId="43FF36F4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принимает разумные меры для размещения на сайте актуальной и достоверной информации об оборудовании, его характеристиках, комплектации и стоимости.</w:t>
      </w:r>
    </w:p>
    <w:p w14:paraId="30EC10C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3.2.</w:t>
      </w:r>
    </w:p>
    <w:p w14:paraId="6B4D39FF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Производители оборудования и комплектующих могут изменять конструкцию, дизайн, программное обеспечение, комплектацию и отдельные технические характеристики оборудования без изменения его основного функционального назначения.</w:t>
      </w:r>
    </w:p>
    <w:p w14:paraId="0CB6EE51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3.3.</w:t>
      </w:r>
    </w:p>
    <w:p w14:paraId="60E14482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оборудования на сайте могут незначительно отличаться от фактического внешнего вида конкретной поставляемой модели, если такие отличия не влияют на согласованные существенные характеристики товара.</w:t>
      </w:r>
    </w:p>
    <w:p w14:paraId="3D0E1A13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3.4.</w:t>
      </w:r>
    </w:p>
    <w:p w14:paraId="610B257D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оборудования и его отдельных элементов на фотографии может отличаться от фактического цвета в зависимости от освещения, настроек экрана, партии и исполнения оборудования.</w:t>
      </w:r>
    </w:p>
    <w:p w14:paraId="03AA1D68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3.5.</w:t>
      </w:r>
    </w:p>
    <w:p w14:paraId="3036CEF6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точной информации о характеристиках, комплектации, наличии и стоимости оборудования Пользователю рекомендуется обратиться к специалисту ООО «ЛАЗЕР-ТОР».</w:t>
      </w:r>
    </w:p>
    <w:p w14:paraId="41AE8557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3.6.</w:t>
      </w:r>
    </w:p>
    <w:p w14:paraId="5F3E2981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ошибки в описании, характеристиках или стоимости товара Компания вправе исправить соответствующую информацию на сайте.</w:t>
      </w:r>
    </w:p>
    <w:p w14:paraId="6ECB1DF7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такое исправление не ограничивает права покупателей и потребителей, предусмотренные законодательством Российской Федерации.</w:t>
      </w:r>
    </w:p>
    <w:p w14:paraId="01498059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Цена и наличие оборудования</w:t>
      </w:r>
    </w:p>
    <w:p w14:paraId="7BCD944B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4.1.</w:t>
      </w:r>
    </w:p>
    <w:p w14:paraId="18BF09C5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товаров указывается на соответствующих страницах сайта либо предоставляется Пользователю по запросу.</w:t>
      </w:r>
    </w:p>
    <w:p w14:paraId="73E687A1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4.2.</w:t>
      </w:r>
    </w:p>
    <w:p w14:paraId="6DEE2D1D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отдельных товаров на сайте могут отдельно указываться:</w:t>
      </w:r>
    </w:p>
    <w:p w14:paraId="654594AA" w14:textId="77777777" w:rsidR="00A141CD" w:rsidRPr="00A141CD" w:rsidRDefault="00A141CD" w:rsidP="00A1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товара со склада;</w:t>
      </w:r>
    </w:p>
    <w:p w14:paraId="39652396" w14:textId="77777777" w:rsidR="00A141CD" w:rsidRPr="00A141CD" w:rsidRDefault="00A141CD" w:rsidP="00A1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товара под заказ;</w:t>
      </w:r>
    </w:p>
    <w:p w14:paraId="7813058F" w14:textId="77777777" w:rsidR="00A141CD" w:rsidRPr="00A141CD" w:rsidRDefault="00A141CD" w:rsidP="00A1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оптовая цена;</w:t>
      </w:r>
    </w:p>
    <w:p w14:paraId="0CC93783" w14:textId="77777777" w:rsidR="00A141CD" w:rsidRPr="00A141CD" w:rsidRDefault="00A141CD" w:rsidP="00A1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розничная цена;</w:t>
      </w:r>
    </w:p>
    <w:p w14:paraId="1E635A1C" w14:textId="77777777" w:rsidR="00A141CD" w:rsidRPr="00A141CD" w:rsidRDefault="00A141CD" w:rsidP="00A1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цена;</w:t>
      </w:r>
    </w:p>
    <w:p w14:paraId="64849C84" w14:textId="77777777" w:rsidR="00A141CD" w:rsidRPr="00A141CD" w:rsidRDefault="00A141CD" w:rsidP="00A1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акционная цена.</w:t>
      </w:r>
    </w:p>
    <w:p w14:paraId="4E756492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4.3.</w:t>
      </w:r>
    </w:p>
    <w:p w14:paraId="08A00F1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конкретного заказа может зависеть от:</w:t>
      </w:r>
    </w:p>
    <w:p w14:paraId="7F703F05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комплектации;</w:t>
      </w:r>
    </w:p>
    <w:p w14:paraId="102E9636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мощности оборудования;</w:t>
      </w:r>
    </w:p>
    <w:p w14:paraId="66453E9A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 лазерного источника;</w:t>
      </w:r>
    </w:p>
    <w:p w14:paraId="097F8180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опций;</w:t>
      </w:r>
    </w:p>
    <w:p w14:paraId="7B97C005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обеспечения;</w:t>
      </w:r>
    </w:p>
    <w:p w14:paraId="07AE8CAF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доставки;</w:t>
      </w:r>
    </w:p>
    <w:p w14:paraId="4E57DBA2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пусконаладочных работ;</w:t>
      </w:r>
    </w:p>
    <w:p w14:paraId="1B91A953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обучения;</w:t>
      </w:r>
    </w:p>
    <w:p w14:paraId="3E1995F7" w14:textId="77777777" w:rsidR="00A141CD" w:rsidRPr="00A141CD" w:rsidRDefault="00A141CD" w:rsidP="00A1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согласованных параметров.</w:t>
      </w:r>
    </w:p>
    <w:p w14:paraId="769B0323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4.4.</w:t>
      </w:r>
    </w:p>
    <w:p w14:paraId="33D450D3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товара и срок поставки рекомендуется подтверждать у менеджера Компании перед оплатой заказа.</w:t>
      </w:r>
    </w:p>
    <w:p w14:paraId="732D72E9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4.5.</w:t>
      </w:r>
    </w:p>
    <w:p w14:paraId="319E40B1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Окончательная стоимость и состав заказа фиксируются в документах, подтверждающих конкретную сделку, если законодательством или условиями предложения не установлено иное.</w:t>
      </w:r>
    </w:p>
    <w:p w14:paraId="1F249D72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Права и обязанности Пользователя</w:t>
      </w:r>
    </w:p>
    <w:p w14:paraId="5AB8DB68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5.1. Пользователь обязуется:</w:t>
      </w:r>
    </w:p>
    <w:p w14:paraId="00C5F914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достоверную и актуальную информацию при заполнении форм;</w:t>
      </w:r>
    </w:p>
    <w:p w14:paraId="45F13501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корректные контактные данные;</w:t>
      </w:r>
    </w:p>
    <w:p w14:paraId="518B3ECE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выдавать себя за другое лицо;</w:t>
      </w:r>
    </w:p>
    <w:p w14:paraId="65F5492A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направлять через сайт заведомо ложную информацию;</w:t>
      </w:r>
    </w:p>
    <w:p w14:paraId="0E04B26B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сайт в противоправных целях;</w:t>
      </w:r>
    </w:p>
    <w:p w14:paraId="653D6466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совершать действий, способных нарушить работу сайта;</w:t>
      </w:r>
    </w:p>
    <w:p w14:paraId="7F41795D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пытаться получить несанкционированный доступ к серверу, административной панели, базам данных и иным информационным системам;</w:t>
      </w:r>
    </w:p>
    <w:p w14:paraId="0DD9DC99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распространять вредоносное программное обеспечение;</w:t>
      </w:r>
    </w:p>
    <w:p w14:paraId="79F09E23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законодательство Российской Федерации;</w:t>
      </w:r>
    </w:p>
    <w:p w14:paraId="1EEFACA3" w14:textId="77777777" w:rsidR="00A141CD" w:rsidRPr="00A141CD" w:rsidRDefault="00A141CD" w:rsidP="00A1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права Компании и третьих лиц.</w:t>
      </w:r>
    </w:p>
    <w:p w14:paraId="6BBEAFDF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5.2.</w:t>
      </w:r>
    </w:p>
    <w:p w14:paraId="0D6DE2DE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самостоятельно несет ответственность за содержание информации и файлов, которые он добровольно направляет через формы сайта.</w:t>
      </w:r>
    </w:p>
    <w:p w14:paraId="4BA52501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5.3.</w:t>
      </w:r>
    </w:p>
    <w:p w14:paraId="198986B6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Пользователь вправе:</w:t>
      </w:r>
    </w:p>
    <w:p w14:paraId="4C01A472" w14:textId="77777777" w:rsidR="00A141CD" w:rsidRPr="00A141CD" w:rsidRDefault="00A141CD" w:rsidP="00A1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знакомиться с открытой информацией сайта;</w:t>
      </w:r>
    </w:p>
    <w:p w14:paraId="760E8952" w14:textId="77777777" w:rsidR="00A141CD" w:rsidRPr="00A141CD" w:rsidRDefault="00A141CD" w:rsidP="00A1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заявки и обращения;</w:t>
      </w:r>
    </w:p>
    <w:p w14:paraId="26B6FBD0" w14:textId="77777777" w:rsidR="00A141CD" w:rsidRPr="00A141CD" w:rsidRDefault="00A141CD" w:rsidP="00A1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консультации;</w:t>
      </w:r>
    </w:p>
    <w:p w14:paraId="54E71920" w14:textId="77777777" w:rsidR="00A141CD" w:rsidRPr="00A141CD" w:rsidRDefault="00A141CD" w:rsidP="00A1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характеристики и комплектацию оборудования;</w:t>
      </w:r>
    </w:p>
    <w:p w14:paraId="40BBD42A" w14:textId="77777777" w:rsidR="00A141CD" w:rsidRPr="00A141CD" w:rsidRDefault="00A141CD" w:rsidP="00A1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стоимости и наличии;</w:t>
      </w:r>
    </w:p>
    <w:p w14:paraId="00C72C8C" w14:textId="77777777" w:rsidR="00A141CD" w:rsidRPr="00A141CD" w:rsidRDefault="00A141CD" w:rsidP="00A1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по вопросам гарантии и сервисного обслуживания;</w:t>
      </w:r>
    </w:p>
    <w:p w14:paraId="7404AFCD" w14:textId="77777777" w:rsidR="00A141CD" w:rsidRPr="00A141CD" w:rsidRDefault="00A141CD" w:rsidP="00A1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Компанию по вопросам использования сайта.</w:t>
      </w:r>
    </w:p>
    <w:p w14:paraId="72D94D79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Права и обязанности ООО «ЛАЗЕР-ТОР»</w:t>
      </w:r>
    </w:p>
    <w:p w14:paraId="157E0608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6.1. Компания вправе:</w:t>
      </w:r>
    </w:p>
    <w:p w14:paraId="1EBA2A1D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структуру и содержание сайта;</w:t>
      </w:r>
    </w:p>
    <w:p w14:paraId="66EE5FC4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добавлять и удалять товары и разделы;</w:t>
      </w:r>
    </w:p>
    <w:p w14:paraId="61DCDC1C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цены в отношении будущих заказов и предложений;</w:t>
      </w:r>
    </w:p>
    <w:p w14:paraId="70F50C50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обновлять технические характеристики и описания;</w:t>
      </w:r>
    </w:p>
    <w:p w14:paraId="03E659B8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ограничивать доступ к сайту для проведения технических работ;</w:t>
      </w:r>
    </w:p>
    <w:p w14:paraId="370C96AD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блокировать действия, создающие угрозу безопасности сайта;</w:t>
      </w:r>
    </w:p>
    <w:p w14:paraId="78FD327A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против автоматизированного сбора информации и иных злоупотреблений;</w:t>
      </w:r>
    </w:p>
    <w:p w14:paraId="2486650A" w14:textId="77777777" w:rsidR="00A141CD" w:rsidRPr="00A141CD" w:rsidRDefault="00A141CD" w:rsidP="00A1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настоящее Пользовательское соглашение.</w:t>
      </w:r>
    </w:p>
    <w:p w14:paraId="52DEE7B4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6.2. Компания обязуется:</w:t>
      </w:r>
    </w:p>
    <w:p w14:paraId="4C6BD1A3" w14:textId="77777777" w:rsidR="00A141CD" w:rsidRPr="00A141CD" w:rsidRDefault="00A141CD" w:rsidP="00A14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законодательство Российской Федерации;</w:t>
      </w:r>
    </w:p>
    <w:p w14:paraId="5F562D9C" w14:textId="77777777" w:rsidR="00A141CD" w:rsidRPr="00A141CD" w:rsidRDefault="00A141CD" w:rsidP="00A14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разумные меры для поддержания работоспособности сайта;</w:t>
      </w:r>
    </w:p>
    <w:p w14:paraId="082099E2" w14:textId="77777777" w:rsidR="00A141CD" w:rsidRPr="00A141CD" w:rsidRDefault="00A141CD" w:rsidP="00A14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обеспечению безопасности обрабатываемых персональных данных;</w:t>
      </w:r>
    </w:p>
    <w:p w14:paraId="65BC2F44" w14:textId="77777777" w:rsidR="00A141CD" w:rsidRPr="00A141CD" w:rsidRDefault="00A141CD" w:rsidP="00A14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обращения пользователей;</w:t>
      </w:r>
    </w:p>
    <w:p w14:paraId="7F6E3E6F" w14:textId="77777777" w:rsidR="00A141CD" w:rsidRPr="00A141CD" w:rsidRDefault="00A141CD" w:rsidP="00A14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права потребителей в случаях, когда к отношениям сторон применяется законодательство о защите прав потребителей.</w:t>
      </w:r>
    </w:p>
    <w:p w14:paraId="435E1665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Персональные данные</w:t>
      </w:r>
    </w:p>
    <w:p w14:paraId="0B8DF417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7.1.</w:t>
      </w:r>
    </w:p>
    <w:p w14:paraId="5FD9D033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Пользователей осуществляется в соответствии с законодательством Российской Федерации и </w:t>
      </w: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Политикой обработки персональных данных ООО «ЛАЗЕР-ТОР»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15170F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7.2.</w:t>
      </w:r>
    </w:p>
    <w:p w14:paraId="3E226ED2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обработки персональных данных размещается по адресу:</w:t>
      </w:r>
    </w:p>
    <w:p w14:paraId="4A0235FF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141C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https://lasertor.ru/politika-obrabotki-personalnyh-dannyh</w:t>
        </w:r>
      </w:hyperlink>
    </w:p>
    <w:p w14:paraId="51DE4AF5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7.3.</w:t>
      </w:r>
    </w:p>
    <w:p w14:paraId="57EE723E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случаях, когда для обработки персональных данных необходимо согласие Пользователя, такое согласие предоставляется отдельно.</w:t>
      </w:r>
    </w:p>
    <w:p w14:paraId="71A19B2C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согласия размещается по адресу:</w:t>
      </w:r>
    </w:p>
    <w:p w14:paraId="5FCAE157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A141C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https://lasertor.ru/soglasie-na-obrabotku-personalnyh-dannyh</w:t>
        </w:r>
      </w:hyperlink>
    </w:p>
    <w:p w14:paraId="0533B847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7.4.</w:t>
      </w:r>
    </w:p>
    <w:p w14:paraId="2C311DF6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настоящего Пользовательского соглашения само по себе не заменяет отдельное согласие на обработку персональных данных в случаях, когда получение такого согласия требуется законодательством.</w:t>
      </w:r>
    </w:p>
    <w:p w14:paraId="7357399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8. Использование файлов </w:t>
      </w:r>
      <w:proofErr w:type="spellStart"/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cookie</w:t>
      </w:r>
      <w:proofErr w:type="spellEnd"/>
    </w:p>
    <w:p w14:paraId="744A0E4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8.1.</w:t>
      </w:r>
    </w:p>
    <w:p w14:paraId="5813B142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могут использоваться файлы </w:t>
      </w:r>
      <w:proofErr w:type="spellStart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технические средства, необходимые для работы сайта, обеспечения безопасности, анализа посещаемости и улучшения пользовательского опыта.</w:t>
      </w:r>
    </w:p>
    <w:p w14:paraId="0684129D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8.2.</w:t>
      </w:r>
    </w:p>
    <w:p w14:paraId="13CAB827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использования </w:t>
      </w:r>
      <w:proofErr w:type="spellStart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сервисов веб-аналитики определяется Политикой обработки персональных данных и информацией, размещенной на сайте.</w:t>
      </w:r>
    </w:p>
    <w:p w14:paraId="63075C99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8.3.</w:t>
      </w:r>
    </w:p>
    <w:p w14:paraId="2C784EC5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может ограничить использование </w:t>
      </w:r>
      <w:proofErr w:type="spellStart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настройках своего браузера.</w:t>
      </w:r>
    </w:p>
    <w:p w14:paraId="1E72B8B4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отключении отдельных </w:t>
      </w:r>
      <w:proofErr w:type="spellStart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функции сайта могут работать некорректно.</w:t>
      </w:r>
    </w:p>
    <w:p w14:paraId="3224A2C4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Интеллектуальная собственность</w:t>
      </w:r>
    </w:p>
    <w:p w14:paraId="4284F6B8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9.1.</w:t>
      </w:r>
    </w:p>
    <w:p w14:paraId="01F9CF8F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Тексты, фотографии, изображения, схемы, таблицы, видеоматериалы, инструкции, дизайн, программный код, логотипы и иные материалы сайта являются объектами интеллектуальной собственности их правообладателей, если прямо не указано иное.</w:t>
      </w:r>
    </w:p>
    <w:p w14:paraId="679C44D6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9.2.</w:t>
      </w:r>
    </w:p>
    <w:p w14:paraId="7109C62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Копирование, публикация, распространение, переработка или коммерческое использование материалов сайта без согласия правообладателя запрещается, кроме случаев, прямо предусмотренных законодательством Российской Федерации.</w:t>
      </w:r>
    </w:p>
    <w:p w14:paraId="1F045D34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9.3.</w:t>
      </w:r>
    </w:p>
    <w:p w14:paraId="057857D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размещение обычных гиперссылок на общедоступные страницы сайта при условии, что такое размещение не нарушает законодательство и права Компании.</w:t>
      </w:r>
    </w:p>
    <w:p w14:paraId="74CF165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9.4.</w:t>
      </w:r>
    </w:p>
    <w:p w14:paraId="4799FBA0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Товарные знаки, логотипы и наименования производителей оборудования, представленные на сайте, принадлежат соответствующим правообладателям.</w:t>
      </w:r>
    </w:p>
    <w:p w14:paraId="7956FD1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Техническая информация и безопасность оборудования</w:t>
      </w:r>
    </w:p>
    <w:p w14:paraId="1939597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10.1.</w:t>
      </w:r>
    </w:p>
    <w:p w14:paraId="482AF856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Размещенные на сайте статьи, рекомендации, таблицы режимов, видеоматериалы и техническая информация носят информационный характер, если прямо не указано иное.</w:t>
      </w:r>
    </w:p>
    <w:p w14:paraId="3385D29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10.2.</w:t>
      </w:r>
    </w:p>
    <w:p w14:paraId="2FED7C92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лазерного, сварочного, очистного, маркировочного, металлообрабатывающего и иного оборудования Пользователь обязан руководствоваться:</w:t>
      </w:r>
    </w:p>
    <w:p w14:paraId="44D0B4F8" w14:textId="77777777" w:rsidR="00A141CD" w:rsidRPr="00A141CD" w:rsidRDefault="00A141CD" w:rsidP="00A1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 производителя;</w:t>
      </w:r>
    </w:p>
    <w:p w14:paraId="15BB7652" w14:textId="77777777" w:rsidR="00A141CD" w:rsidRPr="00A141CD" w:rsidRDefault="00A141CD" w:rsidP="00A1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документацией;</w:t>
      </w:r>
    </w:p>
    <w:p w14:paraId="53B6F4AA" w14:textId="77777777" w:rsidR="00A141CD" w:rsidRPr="00A141CD" w:rsidRDefault="00A141CD" w:rsidP="00A1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охраны труда;</w:t>
      </w:r>
    </w:p>
    <w:p w14:paraId="2CD50589" w14:textId="77777777" w:rsidR="00A141CD" w:rsidRPr="00A141CD" w:rsidRDefault="00A141CD" w:rsidP="00A1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электробезопасности;</w:t>
      </w:r>
    </w:p>
    <w:p w14:paraId="03422234" w14:textId="77777777" w:rsidR="00A141CD" w:rsidRPr="00A141CD" w:rsidRDefault="00A141CD" w:rsidP="00A1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лазерной безопасности;</w:t>
      </w:r>
    </w:p>
    <w:p w14:paraId="1B26D8AB" w14:textId="77777777" w:rsidR="00A141CD" w:rsidRPr="00A141CD" w:rsidRDefault="00A141CD" w:rsidP="00A1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эксплуатации конкретного оборудования;</w:t>
      </w:r>
    </w:p>
    <w:p w14:paraId="3C52DF4E" w14:textId="77777777" w:rsidR="00A141CD" w:rsidRPr="00A141CD" w:rsidRDefault="00A141CD" w:rsidP="00A1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законодательства Российской Федерации.</w:t>
      </w:r>
    </w:p>
    <w:p w14:paraId="524D933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10.3.</w:t>
      </w:r>
    </w:p>
    <w:p w14:paraId="05169E8C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 сайте не заменяет руководство по эксплуатации конкретного оборудования, профессиональное обучение и обязательные требования безопасности.</w:t>
      </w:r>
    </w:p>
    <w:p w14:paraId="4FCD1F59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11. Ограничение ответственности</w:t>
      </w:r>
    </w:p>
    <w:p w14:paraId="0B3885E8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11.1.</w:t>
      </w:r>
    </w:p>
    <w:p w14:paraId="1275D054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не несет ответственности за временную невозможность доступа к сайту, вызванную:</w:t>
      </w:r>
    </w:p>
    <w:p w14:paraId="4CC5DF16" w14:textId="77777777" w:rsidR="00A141CD" w:rsidRPr="00A141CD" w:rsidRDefault="00A141CD" w:rsidP="00A1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работами;</w:t>
      </w:r>
    </w:p>
    <w:p w14:paraId="5E0C2E26" w14:textId="77777777" w:rsidR="00A141CD" w:rsidRPr="00A141CD" w:rsidRDefault="00A141CD" w:rsidP="00A1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сбоями оборудования;</w:t>
      </w:r>
    </w:p>
    <w:p w14:paraId="14535BDF" w14:textId="77777777" w:rsidR="00A141CD" w:rsidRPr="00A141CD" w:rsidRDefault="00A141CD" w:rsidP="00A1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 операторов связи и хостинг-провайдеров;</w:t>
      </w:r>
    </w:p>
    <w:p w14:paraId="5CF83B59" w14:textId="77777777" w:rsidR="00A141CD" w:rsidRPr="00A141CD" w:rsidRDefault="00A141CD" w:rsidP="00A1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сетевыми атаками;</w:t>
      </w:r>
    </w:p>
    <w:p w14:paraId="3A09AE28" w14:textId="77777777" w:rsidR="00A141CD" w:rsidRPr="00A141CD" w:rsidRDefault="00A141CD" w:rsidP="00A1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обстоятельствами непреодолимой силы;</w:t>
      </w:r>
    </w:p>
    <w:p w14:paraId="206B12CB" w14:textId="77777777" w:rsidR="00A141CD" w:rsidRPr="00A141CD" w:rsidRDefault="00A141CD" w:rsidP="00A1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обстоятельствами, находящимися вне разумного контроля Компании.</w:t>
      </w:r>
    </w:p>
    <w:p w14:paraId="46BCBC8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11.2.</w:t>
      </w:r>
    </w:p>
    <w:p w14:paraId="519A6003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Компания не несет ответственности за неисправности программного обеспечения, оборудования, интернет-соединения или устройств Пользователя.</w:t>
      </w:r>
    </w:p>
    <w:p w14:paraId="2A62376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11.3.</w:t>
      </w:r>
    </w:p>
    <w:p w14:paraId="14F4E608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не несет ответственности за последствия использования Пользователем недостоверных или устаревших данных, если Пользователь был уведомлен о необходимости уточнения соответствующей информации либо изменение произошло по причинам, не зависящим от Компании.</w:t>
      </w:r>
    </w:p>
    <w:p w14:paraId="12297270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11.4.</w:t>
      </w:r>
    </w:p>
    <w:p w14:paraId="5B17E8A2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Никакое положение настоящего Соглашения не может рассматриваться как ограничение прав Пользователя, предоставленных ему императивными нормами законодательства Российской Федерации.</w:t>
      </w:r>
    </w:p>
    <w:p w14:paraId="3F4486AA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12. Ссылки на сторонние ресурсы</w:t>
      </w:r>
    </w:p>
    <w:p w14:paraId="42EEEC3E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12.1.</w:t>
      </w:r>
    </w:p>
    <w:p w14:paraId="62E9E11C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может содержать ссылки на сайты, сервисы и ресурсы третьих лиц.</w:t>
      </w:r>
    </w:p>
    <w:p w14:paraId="416DE02A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12.2.</w:t>
      </w:r>
    </w:p>
    <w:p w14:paraId="2F3D81CD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не контролирует содержание и правила работы сторонних ресурсов и не отвечает за их действия, если иное не предусмотрено законодательством Российской Федерации.</w:t>
      </w:r>
    </w:p>
    <w:p w14:paraId="65A96771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12.3.</w:t>
      </w:r>
    </w:p>
    <w:p w14:paraId="2EF24F51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на сторонний сайт или используя сторонний сервис, Пользователь самостоятельно знакомится с условиями его использования и политикой конфиденциальности.</w:t>
      </w:r>
    </w:p>
    <w:p w14:paraId="20D9942B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 Запрещенные действия</w:t>
      </w:r>
    </w:p>
    <w:p w14:paraId="561602DF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Пользователю запрещается:</w:t>
      </w:r>
    </w:p>
    <w:p w14:paraId="25790945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вмешиваться в работу сайта;</w:t>
      </w:r>
    </w:p>
    <w:p w14:paraId="2F6550E4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попытки взлома или обхода системы безопасности;</w:t>
      </w:r>
    </w:p>
    <w:p w14:paraId="5CDD16D7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несанкционированный доступ к данным других пользователей;</w:t>
      </w:r>
    </w:p>
    <w:p w14:paraId="28C2120B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вредоносные программы;</w:t>
      </w:r>
    </w:p>
    <w:p w14:paraId="383B04F7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автоматизированный сбор материалов сайта в объемах, создающих чрезмерную нагрузку на информационные системы;</w:t>
      </w:r>
    </w:p>
    <w:p w14:paraId="4B3A50D2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или направлять противоправную информацию;</w:t>
      </w:r>
    </w:p>
    <w:p w14:paraId="173B6102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материалы сайта с нарушением авторских и иных исключительных прав;</w:t>
      </w:r>
    </w:p>
    <w:p w14:paraId="5C053F99" w14:textId="77777777" w:rsidR="00A141CD" w:rsidRPr="00A141CD" w:rsidRDefault="00A141CD" w:rsidP="00A1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сайт для совершения мошеннических или иных незаконных действий.</w:t>
      </w:r>
    </w:p>
    <w:p w14:paraId="5065C16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14. Разрешение споров</w:t>
      </w:r>
    </w:p>
    <w:p w14:paraId="6ABA3B33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14.1.</w:t>
      </w:r>
    </w:p>
    <w:p w14:paraId="057E141C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отношения, возникающие в связи с использованием сайта, регулируются законодательством Российской Федерации.</w:t>
      </w:r>
    </w:p>
    <w:p w14:paraId="50D61DF5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14.2.</w:t>
      </w:r>
    </w:p>
    <w:p w14:paraId="41482B27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разногласий стороны стремятся урегулировать их путем переговоров и обмена обращениями.</w:t>
      </w:r>
    </w:p>
    <w:p w14:paraId="08AC4745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14.3.</w:t>
      </w:r>
    </w:p>
    <w:p w14:paraId="5436DC36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может направить обращение:</w:t>
      </w:r>
    </w:p>
    <w:p w14:paraId="57AADBA8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A141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info@lasertor.ru</w:t>
        </w:r>
      </w:hyperlink>
    </w:p>
    <w:p w14:paraId="50B9A647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адрес:</w:t>
      </w: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192289, г. Санкт-Петербург, проспект Девятого Января, д. 57, литера А, помещение 2.19.1.</w:t>
      </w:r>
    </w:p>
    <w:p w14:paraId="7D2CE15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14.4.</w:t>
      </w:r>
    </w:p>
    <w:p w14:paraId="3DCE7205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спор не удалось урегулировать, он разрешается в порядке, установленном законодательством Российской Федерации.</w:t>
      </w:r>
    </w:p>
    <w:p w14:paraId="33F8FD5D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14.5.</w:t>
      </w:r>
    </w:p>
    <w:p w14:paraId="721CA090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настоящего Соглашения о разрешении споров не ограничивают предусмотренное законом право потребителя на выбор территориальной подсудности.</w:t>
      </w:r>
    </w:p>
    <w:p w14:paraId="4F48B4F7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15. Изменение Пользовательского соглашения</w:t>
      </w:r>
    </w:p>
    <w:p w14:paraId="33533CED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15.1.</w:t>
      </w:r>
    </w:p>
    <w:p w14:paraId="1B5517B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вправе изменять настоящее Соглашение в связи с изменением законодательства, функциональности сайта или порядка предоставления услуг.</w:t>
      </w:r>
    </w:p>
    <w:p w14:paraId="2A7C2D4A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15.2.</w:t>
      </w:r>
    </w:p>
    <w:p w14:paraId="78E226E1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редакция Соглашения вступает в силу с момента ее публикации на сайте, если иной срок не указан непосредственно в новой редакции.</w:t>
      </w:r>
    </w:p>
    <w:p w14:paraId="16FA6C05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15.3.</w:t>
      </w:r>
    </w:p>
    <w:p w14:paraId="200EAD0C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Пользователю рекомендуется периодически проверять актуальную редакцию Соглашения.</w:t>
      </w:r>
    </w:p>
    <w:p w14:paraId="6E1165C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16. Заключительные положения</w:t>
      </w:r>
    </w:p>
    <w:p w14:paraId="2C7B250B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16.1.</w:t>
      </w:r>
    </w:p>
    <w:p w14:paraId="0B48DA0F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действует в течение всего периода использования Пользователем сайта.</w:t>
      </w:r>
    </w:p>
    <w:p w14:paraId="04E23ABC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16.2.</w:t>
      </w:r>
    </w:p>
    <w:p w14:paraId="75F3E422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отдельное положение настоящего Соглашения будет признано недействительным, это не влечет недействительность остальных положений.</w:t>
      </w:r>
    </w:p>
    <w:p w14:paraId="2883E224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16.3.</w:t>
      </w:r>
    </w:p>
    <w:p w14:paraId="6687473B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отношениям между Компанией и Пользователем применяется законодательство Российской Федерации.</w:t>
      </w:r>
    </w:p>
    <w:p w14:paraId="6EC49F90" w14:textId="77777777" w:rsidR="00A141CD" w:rsidRPr="00A141CD" w:rsidRDefault="00A141CD" w:rsidP="00A1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16.4.</w:t>
      </w:r>
    </w:p>
    <w:p w14:paraId="082A3E31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редакция Пользовательского соглашения размещается по адресу:</w:t>
      </w:r>
    </w:p>
    <w:p w14:paraId="57A0A069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A141C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https://lasertor.ru/polzovatelskoe-soglashenie</w:t>
        </w:r>
      </w:hyperlink>
    </w:p>
    <w:p w14:paraId="4836C857" w14:textId="77777777" w:rsidR="00A141CD" w:rsidRPr="00A141CD" w:rsidRDefault="00A141CD" w:rsidP="00A1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редакции: 21 августа 2026 года.</w:t>
      </w:r>
    </w:p>
    <w:p w14:paraId="3A47B56C" w14:textId="77777777" w:rsidR="0048617F" w:rsidRDefault="0048617F">
      <w:bookmarkStart w:id="0" w:name="_GoBack"/>
      <w:bookmarkEnd w:id="0"/>
    </w:p>
    <w:sectPr w:rsidR="00486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2288E"/>
    <w:multiLevelType w:val="multilevel"/>
    <w:tmpl w:val="1594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A2989"/>
    <w:multiLevelType w:val="multilevel"/>
    <w:tmpl w:val="300E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43E58"/>
    <w:multiLevelType w:val="multilevel"/>
    <w:tmpl w:val="ECB6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61717"/>
    <w:multiLevelType w:val="multilevel"/>
    <w:tmpl w:val="E862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F7EA2"/>
    <w:multiLevelType w:val="multilevel"/>
    <w:tmpl w:val="E54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74211"/>
    <w:multiLevelType w:val="multilevel"/>
    <w:tmpl w:val="7190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26545"/>
    <w:multiLevelType w:val="multilevel"/>
    <w:tmpl w:val="9FF6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85CB4"/>
    <w:multiLevelType w:val="multilevel"/>
    <w:tmpl w:val="47A6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2E286B"/>
    <w:multiLevelType w:val="multilevel"/>
    <w:tmpl w:val="7D58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C54BEC"/>
    <w:multiLevelType w:val="multilevel"/>
    <w:tmpl w:val="DE52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AF"/>
    <w:rsid w:val="000601AF"/>
    <w:rsid w:val="0048617F"/>
    <w:rsid w:val="00A1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C148D-D5B1-474C-A547-4F6F9191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8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serto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sertor.ru/" TargetMode="External"/><Relationship Id="rId12" Type="http://schemas.openxmlformats.org/officeDocument/2006/relationships/hyperlink" Target="https://lasertor.ru/polzovatelskoe-soglash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asertor.ru" TargetMode="External"/><Relationship Id="rId11" Type="http://schemas.openxmlformats.org/officeDocument/2006/relationships/hyperlink" Target="mailto:info@lasertor.ru" TargetMode="External"/><Relationship Id="rId5" Type="http://schemas.openxmlformats.org/officeDocument/2006/relationships/hyperlink" Target="https://lasertor.ru/" TargetMode="External"/><Relationship Id="rId10" Type="http://schemas.openxmlformats.org/officeDocument/2006/relationships/hyperlink" Target="https://lasertor.ru/soglasie-na-obrabotku-personalnyh-danny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sertor.ru/politika-obrabotki-personalnyh-danny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2130</Words>
  <Characters>12147</Characters>
  <Application>Microsoft Office Word</Application>
  <DocSecurity>0</DocSecurity>
  <Lines>101</Lines>
  <Paragraphs>28</Paragraphs>
  <ScaleCrop>false</ScaleCrop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Лантух</dc:creator>
  <cp:keywords/>
  <dc:description/>
  <cp:lastModifiedBy>Николай Лантух</cp:lastModifiedBy>
  <cp:revision>3</cp:revision>
  <dcterms:created xsi:type="dcterms:W3CDTF">2026-08-21T12:39:00Z</dcterms:created>
  <dcterms:modified xsi:type="dcterms:W3CDTF">2026-08-21T12:39:00Z</dcterms:modified>
</cp:coreProperties>
</file>